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29E4" w14:textId="77777777" w:rsidR="00ED0AAB" w:rsidRPr="00E30953" w:rsidRDefault="00ED0AAB" w:rsidP="00BE36AC">
      <w:pPr>
        <w:jc w:val="both"/>
        <w:rPr>
          <w:rFonts w:ascii="Arial" w:hAnsi="Arial" w:cs="Arial"/>
          <w:b/>
          <w:bCs/>
          <w:sz w:val="40"/>
          <w:szCs w:val="40"/>
          <w:u w:val="single"/>
        </w:rPr>
      </w:pPr>
    </w:p>
    <w:p w14:paraId="1F2BD353" w14:textId="3EA69AB5" w:rsidR="00ED0AAB" w:rsidRPr="00E30953" w:rsidRDefault="00ED0AAB" w:rsidP="00BE36AC">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E30953">
        <w:rPr>
          <w:rFonts w:ascii="Arial" w:hAnsi="Arial" w:cs="Arial"/>
          <w:b/>
          <w:sz w:val="32"/>
          <w:szCs w:val="32"/>
        </w:rPr>
        <w:t xml:space="preserve">Plan d’application </w:t>
      </w:r>
      <w:r w:rsidRPr="00E30953">
        <w:rPr>
          <w:rFonts w:ascii="Arial" w:hAnsi="Arial" w:cs="Arial"/>
          <w:b/>
          <w:bCs/>
          <w:sz w:val="32"/>
          <w:szCs w:val="32"/>
        </w:rPr>
        <w:t xml:space="preserve">du concept de reprise des activités sportives au </w:t>
      </w:r>
      <w:r w:rsidR="00060F3B" w:rsidRPr="00E30953">
        <w:rPr>
          <w:rFonts w:ascii="Arial" w:hAnsi="Arial" w:cs="Arial"/>
          <w:b/>
          <w:bCs/>
          <w:sz w:val="32"/>
          <w:szCs w:val="32"/>
        </w:rPr>
        <w:t>2</w:t>
      </w:r>
      <w:r w:rsidR="00BE36AC">
        <w:rPr>
          <w:rFonts w:ascii="Arial" w:hAnsi="Arial" w:cs="Arial"/>
          <w:b/>
          <w:bCs/>
          <w:sz w:val="32"/>
          <w:szCs w:val="32"/>
        </w:rPr>
        <w:t>4</w:t>
      </w:r>
      <w:r w:rsidRPr="00E30953">
        <w:rPr>
          <w:rFonts w:ascii="Arial" w:hAnsi="Arial" w:cs="Arial"/>
          <w:b/>
          <w:bCs/>
          <w:sz w:val="32"/>
          <w:szCs w:val="32"/>
        </w:rPr>
        <w:t xml:space="preserve"> </w:t>
      </w:r>
      <w:r w:rsidR="00060F3B" w:rsidRPr="00E30953">
        <w:rPr>
          <w:rFonts w:ascii="Arial" w:hAnsi="Arial" w:cs="Arial"/>
          <w:b/>
          <w:bCs/>
          <w:sz w:val="32"/>
          <w:szCs w:val="32"/>
        </w:rPr>
        <w:t>août</w:t>
      </w:r>
      <w:r w:rsidRPr="00E30953">
        <w:rPr>
          <w:rFonts w:ascii="Arial" w:hAnsi="Arial" w:cs="Arial"/>
          <w:b/>
          <w:bCs/>
          <w:sz w:val="32"/>
          <w:szCs w:val="32"/>
        </w:rPr>
        <w:t xml:space="preserve"> 2020</w:t>
      </w:r>
    </w:p>
    <w:p w14:paraId="62169D1F" w14:textId="77777777" w:rsidR="00E30953" w:rsidRDefault="00E30953" w:rsidP="00BE36AC">
      <w:pPr>
        <w:jc w:val="both"/>
        <w:rPr>
          <w:rFonts w:ascii="Arial" w:hAnsi="Arial" w:cs="Arial"/>
          <w:b/>
          <w:sz w:val="32"/>
          <w:szCs w:val="32"/>
          <w:u w:val="single"/>
        </w:rPr>
      </w:pPr>
    </w:p>
    <w:p w14:paraId="2C4FF796" w14:textId="1EF61880" w:rsidR="004A25AB" w:rsidRPr="00E30953" w:rsidRDefault="00ED0AAB" w:rsidP="00BE36AC">
      <w:pPr>
        <w:jc w:val="both"/>
        <w:rPr>
          <w:rFonts w:ascii="Arial" w:hAnsi="Arial" w:cs="Arial"/>
          <w:b/>
          <w:sz w:val="32"/>
          <w:szCs w:val="32"/>
          <w:u w:val="single"/>
        </w:rPr>
      </w:pPr>
      <w:r w:rsidRPr="00E30953">
        <w:rPr>
          <w:rFonts w:ascii="Arial" w:hAnsi="Arial" w:cs="Arial"/>
          <w:b/>
          <w:sz w:val="32"/>
          <w:szCs w:val="32"/>
          <w:u w:val="single"/>
        </w:rPr>
        <w:t>FSG _____________</w:t>
      </w:r>
      <w:r w:rsidRPr="00E30953">
        <w:rPr>
          <w:rFonts w:ascii="Arial" w:hAnsi="Arial" w:cs="Arial"/>
          <w:b/>
          <w:bCs/>
          <w:sz w:val="32"/>
          <w:szCs w:val="32"/>
          <w:u w:val="single"/>
        </w:rPr>
        <w:t>_____</w:t>
      </w:r>
    </w:p>
    <w:p w14:paraId="64546392" w14:textId="77777777" w:rsidR="00E30953" w:rsidRDefault="00E30953" w:rsidP="00BE36AC">
      <w:pPr>
        <w:ind w:left="360"/>
        <w:jc w:val="both"/>
        <w:rPr>
          <w:rFonts w:ascii="Arial" w:hAnsi="Arial" w:cs="Arial"/>
          <w:b/>
          <w:bCs/>
        </w:rPr>
      </w:pPr>
    </w:p>
    <w:p w14:paraId="060C72DE" w14:textId="18969810" w:rsidR="004010D1" w:rsidRPr="00E30953" w:rsidRDefault="004010D1" w:rsidP="00BE36AC">
      <w:pPr>
        <w:ind w:left="360"/>
        <w:jc w:val="both"/>
        <w:rPr>
          <w:rFonts w:ascii="Arial" w:hAnsi="Arial" w:cs="Arial"/>
          <w:b/>
          <w:bCs/>
        </w:rPr>
      </w:pPr>
      <w:r w:rsidRPr="00E30953">
        <w:rPr>
          <w:rFonts w:ascii="Arial" w:hAnsi="Arial" w:cs="Arial"/>
          <w:b/>
          <w:bCs/>
        </w:rPr>
        <w:t>Générales</w:t>
      </w:r>
    </w:p>
    <w:p w14:paraId="12DA085E" w14:textId="3A2F7D9F" w:rsidR="004A25AB" w:rsidRPr="00E30953" w:rsidRDefault="00060F3B" w:rsidP="00BE36AC">
      <w:pPr>
        <w:pStyle w:val="Paragraphedeliste"/>
        <w:numPr>
          <w:ilvl w:val="0"/>
          <w:numId w:val="2"/>
        </w:numPr>
        <w:spacing w:line="276" w:lineRule="auto"/>
        <w:jc w:val="both"/>
        <w:rPr>
          <w:rFonts w:ascii="Arial" w:hAnsi="Arial" w:cs="Arial"/>
        </w:rPr>
      </w:pPr>
      <w:r w:rsidRPr="00E30953">
        <w:rPr>
          <w:rFonts w:ascii="Arial" w:hAnsi="Arial" w:cs="Arial"/>
        </w:rPr>
        <w:t>A l’arrivée en salle, l</w:t>
      </w:r>
      <w:r w:rsidR="004A25AB" w:rsidRPr="00E30953">
        <w:rPr>
          <w:rFonts w:ascii="Arial" w:hAnsi="Arial" w:cs="Arial"/>
        </w:rPr>
        <w:t>es gymnastes</w:t>
      </w:r>
      <w:r w:rsidRPr="00E30953">
        <w:rPr>
          <w:rFonts w:ascii="Arial" w:hAnsi="Arial" w:cs="Arial"/>
        </w:rPr>
        <w:t xml:space="preserve"> et parents attendent dans une zone définie (hors ou dans l’installation en fonction de la place) en respectant la distance de 1,5m</w:t>
      </w:r>
      <w:r w:rsidR="004A25AB" w:rsidRPr="00E30953">
        <w:rPr>
          <w:rFonts w:ascii="Arial" w:hAnsi="Arial" w:cs="Arial"/>
        </w:rPr>
        <w:t xml:space="preserve"> </w:t>
      </w:r>
    </w:p>
    <w:p w14:paraId="517FAD94" w14:textId="78A86DB1" w:rsidR="004A25AB" w:rsidRPr="00E30953" w:rsidRDefault="00582C38" w:rsidP="00BE36AC">
      <w:pPr>
        <w:pStyle w:val="Paragraphedeliste"/>
        <w:numPr>
          <w:ilvl w:val="0"/>
          <w:numId w:val="2"/>
        </w:numPr>
        <w:spacing w:line="276" w:lineRule="auto"/>
        <w:jc w:val="both"/>
        <w:rPr>
          <w:rFonts w:ascii="Arial" w:hAnsi="Arial" w:cs="Arial"/>
        </w:rPr>
      </w:pPr>
      <w:r w:rsidRPr="00E30953">
        <w:rPr>
          <w:rFonts w:ascii="Arial" w:hAnsi="Arial" w:cs="Arial"/>
        </w:rPr>
        <w:t>Un contrôle de l’état de santé des gymnastes est effectué à leur arrivée.</w:t>
      </w:r>
      <w:r w:rsidR="00060F3B" w:rsidRPr="00E30953">
        <w:rPr>
          <w:rFonts w:ascii="Arial" w:hAnsi="Arial" w:cs="Arial"/>
        </w:rPr>
        <w:t xml:space="preserve"> </w:t>
      </w:r>
    </w:p>
    <w:p w14:paraId="3771E019" w14:textId="01AC4D4F" w:rsidR="00BE36AC" w:rsidRPr="00BE36AC" w:rsidRDefault="00BE36AC" w:rsidP="00BE36AC">
      <w:pPr>
        <w:pStyle w:val="Paragraphedeliste"/>
        <w:numPr>
          <w:ilvl w:val="0"/>
          <w:numId w:val="2"/>
        </w:numPr>
        <w:spacing w:after="0" w:line="276" w:lineRule="auto"/>
        <w:jc w:val="both"/>
        <w:rPr>
          <w:rFonts w:ascii="Arial" w:eastAsia="Times New Roman" w:hAnsi="Arial" w:cs="Arial"/>
          <w:lang w:eastAsia="fr-FR"/>
        </w:rPr>
      </w:pPr>
      <w:r w:rsidRPr="00BE36AC">
        <w:rPr>
          <w:rFonts w:ascii="Arial" w:eastAsia="Times New Roman" w:hAnsi="Arial" w:cs="Arial"/>
          <w:lang w:eastAsia="fr-FR"/>
        </w:rPr>
        <w:t>Les installations d’entraînement sont ouvertes uniquement aux personnes nécessaires à la pratique de la gymnastique. Durant les heures d’entraînement, l’accès à la salle (= bâtiment) est autorisé uniquement aux moniteurs, gymnastes, fonctionnaires, personnel de nettoyage et livreurs.</w:t>
      </w:r>
      <w:r w:rsidRPr="00BE36AC">
        <w:rPr>
          <w:rFonts w:ascii="Arial" w:eastAsia="Times New Roman" w:hAnsi="Arial" w:cs="Arial"/>
          <w:lang w:eastAsia="fr-FR"/>
        </w:rPr>
        <w:t xml:space="preserve"> </w:t>
      </w:r>
      <w:r w:rsidRPr="00BE36AC">
        <w:rPr>
          <w:rFonts w:ascii="Arial" w:eastAsia="Times New Roman" w:hAnsi="Arial" w:cs="Arial"/>
          <w:lang w:eastAsia="fr-FR"/>
        </w:rPr>
        <w:t>Les accompagnateurs et personnes extérieures (parents, amis, etc.) n’y ont accès qu’en cas de nécessité.</w:t>
      </w:r>
    </w:p>
    <w:p w14:paraId="6B0CEE50" w14:textId="72E0DECA" w:rsidR="00ED0AAB" w:rsidRPr="00E30953" w:rsidRDefault="00ED0AAB" w:rsidP="00BE36AC">
      <w:pPr>
        <w:pStyle w:val="Paragraphedeliste"/>
        <w:numPr>
          <w:ilvl w:val="0"/>
          <w:numId w:val="2"/>
        </w:numPr>
        <w:spacing w:line="276" w:lineRule="auto"/>
        <w:jc w:val="both"/>
        <w:rPr>
          <w:rFonts w:ascii="Arial" w:hAnsi="Arial" w:cs="Arial"/>
        </w:rPr>
      </w:pPr>
      <w:r w:rsidRPr="00E30953">
        <w:rPr>
          <w:rFonts w:ascii="Arial" w:hAnsi="Arial" w:cs="Arial"/>
        </w:rPr>
        <w:t xml:space="preserve">Les gymnastes entrent un par un dans la salle de gym et respectent la distance de </w:t>
      </w:r>
      <w:r w:rsidR="00060F3B" w:rsidRPr="00E30953">
        <w:rPr>
          <w:rFonts w:ascii="Arial" w:hAnsi="Arial" w:cs="Arial"/>
        </w:rPr>
        <w:t>1,5</w:t>
      </w:r>
      <w:r w:rsidRPr="00E30953">
        <w:rPr>
          <w:rFonts w:ascii="Arial" w:hAnsi="Arial" w:cs="Arial"/>
        </w:rPr>
        <w:t>m</w:t>
      </w:r>
      <w:r w:rsidR="00EF494D" w:rsidRPr="00E30953">
        <w:rPr>
          <w:rFonts w:ascii="Arial" w:hAnsi="Arial" w:cs="Arial"/>
        </w:rPr>
        <w:t>.</w:t>
      </w:r>
    </w:p>
    <w:p w14:paraId="53414FA0" w14:textId="7B587AA0" w:rsidR="00060F3B" w:rsidRPr="00E30953" w:rsidRDefault="004A25AB" w:rsidP="00BE36AC">
      <w:pPr>
        <w:pStyle w:val="Paragraphedeliste"/>
        <w:numPr>
          <w:ilvl w:val="0"/>
          <w:numId w:val="2"/>
        </w:numPr>
        <w:spacing w:line="276" w:lineRule="auto"/>
        <w:jc w:val="both"/>
        <w:rPr>
          <w:rFonts w:ascii="Arial" w:hAnsi="Arial" w:cs="Arial"/>
        </w:rPr>
      </w:pPr>
      <w:r w:rsidRPr="00E30953">
        <w:rPr>
          <w:rFonts w:ascii="Arial" w:hAnsi="Arial" w:cs="Arial"/>
        </w:rPr>
        <w:t>L’entraînement se déroule en groupe</w:t>
      </w:r>
      <w:r w:rsidR="00060F3B" w:rsidRPr="00E30953">
        <w:rPr>
          <w:rFonts w:ascii="Arial" w:hAnsi="Arial" w:cs="Arial"/>
        </w:rPr>
        <w:t>s</w:t>
      </w:r>
      <w:r w:rsidRPr="00E30953">
        <w:rPr>
          <w:rFonts w:ascii="Arial" w:hAnsi="Arial" w:cs="Arial"/>
        </w:rPr>
        <w:t xml:space="preserve"> </w:t>
      </w:r>
      <w:r w:rsidR="00060F3B" w:rsidRPr="00E30953">
        <w:rPr>
          <w:rFonts w:ascii="Arial" w:hAnsi="Arial" w:cs="Arial"/>
        </w:rPr>
        <w:t>fixes. L’entraînement se déroulera dans la mesure du possible dans la même constellation.</w:t>
      </w:r>
    </w:p>
    <w:p w14:paraId="0BD7EF2D" w14:textId="11B1B813" w:rsidR="00B42C4B" w:rsidRPr="00E30953" w:rsidRDefault="00B42C4B" w:rsidP="00BE36AC">
      <w:pPr>
        <w:pStyle w:val="Paragraphedeliste"/>
        <w:numPr>
          <w:ilvl w:val="0"/>
          <w:numId w:val="2"/>
        </w:numPr>
        <w:spacing w:line="276" w:lineRule="auto"/>
        <w:jc w:val="both"/>
        <w:rPr>
          <w:rFonts w:ascii="Arial" w:hAnsi="Arial" w:cs="Arial"/>
        </w:rPr>
      </w:pPr>
      <w:r w:rsidRPr="00E30953">
        <w:rPr>
          <w:rFonts w:ascii="Arial" w:hAnsi="Arial" w:cs="Arial"/>
        </w:rPr>
        <w:t>L’entraîneur est en charge du maintien des règles en vigueur concernant la distanciation sociale et la désinfection.</w:t>
      </w:r>
    </w:p>
    <w:p w14:paraId="23E65302" w14:textId="2A06C27C" w:rsidR="00060F3B" w:rsidRPr="00E30953" w:rsidRDefault="00060F3B" w:rsidP="00BE36AC">
      <w:pPr>
        <w:pStyle w:val="Paragraphedeliste"/>
        <w:numPr>
          <w:ilvl w:val="0"/>
          <w:numId w:val="2"/>
        </w:numPr>
        <w:spacing w:line="276" w:lineRule="auto"/>
        <w:jc w:val="both"/>
        <w:rPr>
          <w:rFonts w:ascii="Arial" w:hAnsi="Arial" w:cs="Arial"/>
        </w:rPr>
      </w:pPr>
      <w:r w:rsidRPr="00E30953">
        <w:rPr>
          <w:rFonts w:ascii="Arial" w:hAnsi="Arial" w:cs="Arial"/>
        </w:rPr>
        <w:t>L’entraîneur veillera à garder dans la mesure du possible une distance de 1,5m entre les gymnastes et entre lui et les gymnastes. Durant l’entraînement, lorsque cela n’est pas possible, il veillera à travailler avec les mêmes groupes de gymnastes.</w:t>
      </w:r>
    </w:p>
    <w:p w14:paraId="0CC8BBC3" w14:textId="0C6543CA" w:rsidR="00B42C4B" w:rsidRPr="00E30953" w:rsidRDefault="00B42C4B" w:rsidP="00BE36AC">
      <w:pPr>
        <w:pStyle w:val="Paragraphedeliste"/>
        <w:numPr>
          <w:ilvl w:val="0"/>
          <w:numId w:val="2"/>
        </w:numPr>
        <w:spacing w:line="276" w:lineRule="auto"/>
        <w:jc w:val="both"/>
        <w:rPr>
          <w:rFonts w:ascii="Arial" w:hAnsi="Arial" w:cs="Arial"/>
        </w:rPr>
      </w:pPr>
      <w:r w:rsidRPr="00E30953">
        <w:rPr>
          <w:rFonts w:ascii="Arial" w:hAnsi="Arial" w:cs="Arial"/>
        </w:rPr>
        <w:t>L’entraîneur est également en charge de la sécurité des participants de son groupe. Il est donc présent avec ses gymnastes.</w:t>
      </w:r>
    </w:p>
    <w:p w14:paraId="31E649EC" w14:textId="605FDA0C" w:rsidR="00F32954" w:rsidRPr="00E30953" w:rsidRDefault="00270CAB" w:rsidP="00BE36AC">
      <w:pPr>
        <w:pStyle w:val="Paragraphedeliste"/>
        <w:numPr>
          <w:ilvl w:val="0"/>
          <w:numId w:val="2"/>
        </w:numPr>
        <w:spacing w:line="276" w:lineRule="auto"/>
        <w:jc w:val="both"/>
        <w:rPr>
          <w:rFonts w:ascii="Arial" w:hAnsi="Arial" w:cs="Arial"/>
        </w:rPr>
      </w:pPr>
      <w:r w:rsidRPr="00E30953">
        <w:rPr>
          <w:rFonts w:ascii="Arial" w:hAnsi="Arial" w:cs="Arial"/>
        </w:rPr>
        <w:t>A leur entrée dans l’enceinte, les gymnastes se désinfectent les mains.</w:t>
      </w:r>
      <w:r w:rsidR="00ED0AAB" w:rsidRPr="00E30953">
        <w:rPr>
          <w:rFonts w:ascii="Arial" w:hAnsi="Arial" w:cs="Arial"/>
        </w:rPr>
        <w:t xml:space="preserve"> L’entraîneur a </w:t>
      </w:r>
      <w:r w:rsidR="00A15797" w:rsidRPr="00E30953">
        <w:rPr>
          <w:rFonts w:ascii="Arial" w:hAnsi="Arial" w:cs="Arial"/>
        </w:rPr>
        <w:t>à</w:t>
      </w:r>
      <w:r w:rsidR="00ED0AAB" w:rsidRPr="00E30953">
        <w:rPr>
          <w:rFonts w:ascii="Arial" w:hAnsi="Arial" w:cs="Arial"/>
        </w:rPr>
        <w:t xml:space="preserve"> sa disposition le matériel de désinfection nécessaire</w:t>
      </w:r>
      <w:r w:rsidR="005263E7" w:rsidRPr="00E30953">
        <w:rPr>
          <w:rFonts w:ascii="Arial" w:hAnsi="Arial" w:cs="Arial"/>
        </w:rPr>
        <w:t>.</w:t>
      </w:r>
    </w:p>
    <w:p w14:paraId="583CF7BE" w14:textId="6AD9C71B" w:rsidR="00060F3B" w:rsidRPr="00E30953" w:rsidRDefault="00060F3B" w:rsidP="00BE36AC">
      <w:pPr>
        <w:pStyle w:val="Paragraphedeliste"/>
        <w:numPr>
          <w:ilvl w:val="0"/>
          <w:numId w:val="2"/>
        </w:numPr>
        <w:spacing w:line="276" w:lineRule="auto"/>
        <w:jc w:val="both"/>
        <w:rPr>
          <w:rFonts w:ascii="Arial" w:hAnsi="Arial" w:cs="Arial"/>
        </w:rPr>
      </w:pPr>
      <w:r w:rsidRPr="00E30953">
        <w:rPr>
          <w:rFonts w:ascii="Arial" w:hAnsi="Arial" w:cs="Arial"/>
        </w:rPr>
        <w:t>Le gros matériel (gros tapis, barres parallèles, …) n’a pas besoin d’être désinfecté.</w:t>
      </w:r>
    </w:p>
    <w:p w14:paraId="4D78CD78" w14:textId="333AFA7D" w:rsidR="00B760E4" w:rsidRPr="00E30953" w:rsidRDefault="00B760E4" w:rsidP="00BE36AC">
      <w:pPr>
        <w:pStyle w:val="Paragraphedeliste"/>
        <w:numPr>
          <w:ilvl w:val="0"/>
          <w:numId w:val="2"/>
        </w:numPr>
        <w:spacing w:line="276" w:lineRule="auto"/>
        <w:jc w:val="both"/>
        <w:rPr>
          <w:rFonts w:ascii="Arial" w:hAnsi="Arial" w:cs="Arial"/>
        </w:rPr>
      </w:pPr>
      <w:r w:rsidRPr="00E30953">
        <w:rPr>
          <w:rFonts w:ascii="Arial" w:hAnsi="Arial" w:cs="Arial"/>
        </w:rPr>
        <w:t>Toutes personnes présentant un symptôme</w:t>
      </w:r>
      <w:r w:rsidR="0010253A" w:rsidRPr="00E30953">
        <w:rPr>
          <w:rFonts w:ascii="Arial" w:hAnsi="Arial" w:cs="Arial"/>
        </w:rPr>
        <w:t xml:space="preserve"> de maladie restent à la maison.</w:t>
      </w:r>
    </w:p>
    <w:p w14:paraId="201C9FEB" w14:textId="3223149B" w:rsidR="005A2886" w:rsidRPr="00E30953" w:rsidRDefault="00060F3B" w:rsidP="00BE36AC">
      <w:pPr>
        <w:pStyle w:val="Paragraphedeliste"/>
        <w:numPr>
          <w:ilvl w:val="0"/>
          <w:numId w:val="2"/>
        </w:numPr>
        <w:spacing w:line="276" w:lineRule="auto"/>
        <w:jc w:val="both"/>
        <w:rPr>
          <w:rFonts w:ascii="Arial" w:hAnsi="Arial" w:cs="Arial"/>
        </w:rPr>
      </w:pPr>
      <w:r w:rsidRPr="00E30953">
        <w:rPr>
          <w:rFonts w:ascii="Arial" w:hAnsi="Arial" w:cs="Arial"/>
        </w:rPr>
        <w:t>Une liste des présences</w:t>
      </w:r>
      <w:r w:rsidR="007A403B" w:rsidRPr="00E30953">
        <w:rPr>
          <w:rFonts w:ascii="Arial" w:hAnsi="Arial" w:cs="Arial"/>
        </w:rPr>
        <w:t>,</w:t>
      </w:r>
      <w:r w:rsidR="005A2886" w:rsidRPr="00E30953">
        <w:rPr>
          <w:rFonts w:ascii="Arial" w:hAnsi="Arial" w:cs="Arial"/>
        </w:rPr>
        <w:t xml:space="preserve"> incluant les noms et prénoms, </w:t>
      </w:r>
      <w:r w:rsidRPr="00E30953">
        <w:rPr>
          <w:rFonts w:ascii="Arial" w:hAnsi="Arial" w:cs="Arial"/>
        </w:rPr>
        <w:t>ainsi que le moment de l’activité</w:t>
      </w:r>
      <w:r w:rsidR="005263E7" w:rsidRPr="00E30953">
        <w:rPr>
          <w:rFonts w:ascii="Arial" w:hAnsi="Arial" w:cs="Arial"/>
        </w:rPr>
        <w:t xml:space="preserve"> est </w:t>
      </w:r>
      <w:proofErr w:type="gramStart"/>
      <w:r w:rsidR="007A403B" w:rsidRPr="00E30953">
        <w:rPr>
          <w:rFonts w:ascii="Arial" w:hAnsi="Arial" w:cs="Arial"/>
        </w:rPr>
        <w:t>effectuée</w:t>
      </w:r>
      <w:proofErr w:type="gramEnd"/>
      <w:r w:rsidR="005263E7" w:rsidRPr="00E30953">
        <w:rPr>
          <w:rFonts w:ascii="Arial" w:hAnsi="Arial" w:cs="Arial"/>
        </w:rPr>
        <w:t xml:space="preserve"> par écrit</w:t>
      </w:r>
      <w:r w:rsidR="00BE36AC">
        <w:rPr>
          <w:rFonts w:ascii="Arial" w:hAnsi="Arial" w:cs="Arial"/>
        </w:rPr>
        <w:t xml:space="preserve"> et conservée</w:t>
      </w:r>
      <w:r w:rsidR="005A2886" w:rsidRPr="00E30953">
        <w:rPr>
          <w:rFonts w:ascii="Arial" w:hAnsi="Arial" w:cs="Arial"/>
        </w:rPr>
        <w:t>.</w:t>
      </w:r>
    </w:p>
    <w:p w14:paraId="5BBF09D0" w14:textId="3161AE27" w:rsidR="00ED0AAB" w:rsidRPr="00E30953" w:rsidRDefault="00ED0AAB" w:rsidP="00BE36AC">
      <w:pPr>
        <w:pStyle w:val="Paragraphedeliste"/>
        <w:numPr>
          <w:ilvl w:val="0"/>
          <w:numId w:val="2"/>
        </w:numPr>
        <w:spacing w:line="276" w:lineRule="auto"/>
        <w:jc w:val="both"/>
        <w:rPr>
          <w:rFonts w:ascii="Arial" w:hAnsi="Arial" w:cs="Arial"/>
        </w:rPr>
      </w:pPr>
      <w:r w:rsidRPr="00E30953">
        <w:rPr>
          <w:rFonts w:ascii="Arial" w:hAnsi="Arial" w:cs="Arial"/>
        </w:rPr>
        <w:t>Un planning ainsi qu’un horaire détaillé de chaque groupe est fourni au responsable technique de la société qui assure le suivi</w:t>
      </w:r>
      <w:r w:rsidR="00357C48" w:rsidRPr="00E30953">
        <w:rPr>
          <w:rFonts w:ascii="Arial" w:hAnsi="Arial" w:cs="Arial"/>
        </w:rPr>
        <w:t>.</w:t>
      </w:r>
    </w:p>
    <w:p w14:paraId="0A41A9A8" w14:textId="52CED780" w:rsidR="00582DEB" w:rsidRPr="00E30953" w:rsidRDefault="00582DEB" w:rsidP="00BE36AC">
      <w:pPr>
        <w:pStyle w:val="Paragraphedeliste"/>
        <w:numPr>
          <w:ilvl w:val="0"/>
          <w:numId w:val="2"/>
        </w:numPr>
        <w:spacing w:line="276" w:lineRule="auto"/>
        <w:jc w:val="both"/>
        <w:rPr>
          <w:rFonts w:ascii="Arial" w:hAnsi="Arial" w:cs="Arial"/>
        </w:rPr>
      </w:pPr>
      <w:r w:rsidRPr="00E30953">
        <w:rPr>
          <w:rFonts w:ascii="Arial" w:hAnsi="Arial" w:cs="Arial"/>
        </w:rPr>
        <w:t>La société contrôle la bonne mise en application du concept et son respect.</w:t>
      </w:r>
    </w:p>
    <w:p w14:paraId="52FE7492" w14:textId="20A71A20" w:rsidR="3AEC6ECB" w:rsidRPr="00E30953" w:rsidRDefault="3AEC6ECB" w:rsidP="00BE36AC">
      <w:pPr>
        <w:pStyle w:val="Paragraphedeliste"/>
        <w:numPr>
          <w:ilvl w:val="0"/>
          <w:numId w:val="2"/>
        </w:numPr>
        <w:spacing w:line="276" w:lineRule="auto"/>
        <w:jc w:val="both"/>
        <w:rPr>
          <w:rFonts w:ascii="Arial" w:eastAsiaTheme="minorEastAsia" w:hAnsi="Arial" w:cs="Arial"/>
        </w:rPr>
      </w:pPr>
      <w:r w:rsidRPr="00E30953">
        <w:rPr>
          <w:rFonts w:ascii="Arial" w:hAnsi="Arial" w:cs="Arial"/>
        </w:rPr>
        <w:t xml:space="preserve">Les gymnastes, entraîneurs, </w:t>
      </w:r>
      <w:r w:rsidR="00382839" w:rsidRPr="00E30953">
        <w:rPr>
          <w:rFonts w:ascii="Arial" w:hAnsi="Arial" w:cs="Arial"/>
        </w:rPr>
        <w:t>membres de comité</w:t>
      </w:r>
      <w:r w:rsidRPr="00E30953">
        <w:rPr>
          <w:rFonts w:ascii="Arial" w:hAnsi="Arial" w:cs="Arial"/>
        </w:rPr>
        <w:t>s, etc., adhérent au concept de protection de manière solidaire et avec un degr</w:t>
      </w:r>
      <w:r w:rsidR="18513A86" w:rsidRPr="00E30953">
        <w:rPr>
          <w:rFonts w:ascii="Arial" w:hAnsi="Arial" w:cs="Arial"/>
        </w:rPr>
        <w:t>é élevé de responsabilité personnelle</w:t>
      </w:r>
      <w:r w:rsidR="4919AC95" w:rsidRPr="00E30953">
        <w:rPr>
          <w:rFonts w:ascii="Arial" w:hAnsi="Arial" w:cs="Arial"/>
        </w:rPr>
        <w:t xml:space="preserve"> (Notice Mesures de protection contre le COVID-19 dans les sports gymniques)</w:t>
      </w:r>
    </w:p>
    <w:p w14:paraId="73A9A783" w14:textId="77777777" w:rsidR="00270CAB" w:rsidRPr="00E30953" w:rsidRDefault="00270CAB" w:rsidP="00BE36AC">
      <w:pPr>
        <w:pStyle w:val="Paragraphedeliste"/>
        <w:jc w:val="both"/>
        <w:rPr>
          <w:rFonts w:ascii="Arial" w:hAnsi="Arial" w:cs="Arial"/>
        </w:rPr>
      </w:pPr>
    </w:p>
    <w:p w14:paraId="6871846A" w14:textId="145EE6EE" w:rsidR="007A403B" w:rsidRPr="00E30953" w:rsidRDefault="007A403B" w:rsidP="00BE36AC">
      <w:pPr>
        <w:jc w:val="both"/>
        <w:rPr>
          <w:rFonts w:ascii="Arial" w:hAnsi="Arial" w:cs="Arial"/>
          <w:b/>
          <w:bCs/>
        </w:rPr>
      </w:pPr>
      <w:r w:rsidRPr="00E30953">
        <w:rPr>
          <w:rFonts w:ascii="Arial" w:hAnsi="Arial" w:cs="Arial"/>
          <w:b/>
          <w:bCs/>
        </w:rPr>
        <w:br w:type="page"/>
      </w:r>
    </w:p>
    <w:p w14:paraId="17CDE4E5" w14:textId="77777777" w:rsidR="008F572C" w:rsidRPr="00E30953" w:rsidRDefault="008F572C" w:rsidP="00BE36AC">
      <w:pPr>
        <w:jc w:val="both"/>
        <w:rPr>
          <w:rFonts w:ascii="Arial" w:hAnsi="Arial" w:cs="Arial"/>
        </w:rPr>
      </w:pPr>
    </w:p>
    <w:p w14:paraId="4F43D629" w14:textId="7E3A6ADF" w:rsidR="000478A1" w:rsidRPr="00E30953" w:rsidRDefault="0044222C" w:rsidP="00BE36AC">
      <w:pPr>
        <w:jc w:val="both"/>
        <w:rPr>
          <w:rFonts w:ascii="Arial" w:hAnsi="Arial" w:cs="Arial"/>
          <w:b/>
          <w:bCs/>
        </w:rPr>
      </w:pPr>
      <w:r w:rsidRPr="00E30953">
        <w:rPr>
          <w:rFonts w:ascii="Arial" w:hAnsi="Arial" w:cs="Arial"/>
          <w:b/>
          <w:bCs/>
        </w:rPr>
        <w:t xml:space="preserve">Conseils </w:t>
      </w:r>
      <w:r w:rsidR="004A25AB" w:rsidRPr="00E30953">
        <w:rPr>
          <w:rFonts w:ascii="Arial" w:hAnsi="Arial" w:cs="Arial"/>
          <w:b/>
          <w:bCs/>
        </w:rPr>
        <w:t>de l’Association Cantonale Vaudoise de Gymnastique</w:t>
      </w:r>
    </w:p>
    <w:p w14:paraId="14378E5C" w14:textId="13AE5BE9" w:rsidR="004A25AB" w:rsidRPr="00E30953" w:rsidRDefault="004A25AB" w:rsidP="00BE36AC">
      <w:pPr>
        <w:jc w:val="both"/>
        <w:rPr>
          <w:rFonts w:ascii="Arial" w:hAnsi="Arial" w:cs="Arial"/>
        </w:rPr>
      </w:pPr>
    </w:p>
    <w:p w14:paraId="26ABAE2F" w14:textId="77777777" w:rsidR="00AE5583" w:rsidRPr="00E30953" w:rsidRDefault="00AE5583" w:rsidP="00BE36AC">
      <w:pPr>
        <w:pStyle w:val="Paragraphedeliste"/>
        <w:numPr>
          <w:ilvl w:val="0"/>
          <w:numId w:val="6"/>
        </w:numPr>
        <w:jc w:val="both"/>
        <w:rPr>
          <w:rFonts w:ascii="Arial" w:hAnsi="Arial" w:cs="Arial"/>
        </w:rPr>
      </w:pPr>
      <w:r w:rsidRPr="00E30953">
        <w:rPr>
          <w:rFonts w:ascii="Arial" w:hAnsi="Arial" w:cs="Arial"/>
        </w:rPr>
        <w:t>Prendre contact avec les propriétaires des infrastructures afin de confirmer l’ouverture des locaux, la validation du concept mis en place et la coordination avec les autres utilisateurs (autres disciplines ou clubs).</w:t>
      </w:r>
    </w:p>
    <w:p w14:paraId="180A30EF" w14:textId="51D180BC" w:rsidR="0073783C" w:rsidRPr="00E30953" w:rsidRDefault="001A3218" w:rsidP="00BE36AC">
      <w:pPr>
        <w:pStyle w:val="Paragraphedeliste"/>
        <w:numPr>
          <w:ilvl w:val="0"/>
          <w:numId w:val="6"/>
        </w:numPr>
        <w:jc w:val="both"/>
        <w:rPr>
          <w:rFonts w:ascii="Arial" w:hAnsi="Arial" w:cs="Arial"/>
        </w:rPr>
      </w:pPr>
      <w:r w:rsidRPr="00E30953">
        <w:rPr>
          <w:rFonts w:ascii="Arial" w:hAnsi="Arial" w:cs="Arial"/>
        </w:rPr>
        <w:t xml:space="preserve">La désinfection des mains </w:t>
      </w:r>
      <w:r w:rsidR="00D4708D" w:rsidRPr="00E30953">
        <w:rPr>
          <w:rFonts w:ascii="Arial" w:hAnsi="Arial" w:cs="Arial"/>
        </w:rPr>
        <w:t xml:space="preserve">doit </w:t>
      </w:r>
      <w:r w:rsidRPr="00E30953">
        <w:rPr>
          <w:rFonts w:ascii="Arial" w:hAnsi="Arial" w:cs="Arial"/>
        </w:rPr>
        <w:t xml:space="preserve">être faite </w:t>
      </w:r>
      <w:r w:rsidR="00E77635" w:rsidRPr="00E30953">
        <w:rPr>
          <w:rFonts w:ascii="Arial" w:hAnsi="Arial" w:cs="Arial"/>
        </w:rPr>
        <w:t>avec du savon ou par utilisation d’une solution hydroalcoolique</w:t>
      </w:r>
      <w:r w:rsidR="002948DE" w:rsidRPr="00E30953">
        <w:rPr>
          <w:rFonts w:ascii="Arial" w:hAnsi="Arial" w:cs="Arial"/>
        </w:rPr>
        <w:t>.</w:t>
      </w:r>
      <w:r w:rsidR="008C7E56" w:rsidRPr="00E30953">
        <w:rPr>
          <w:rFonts w:ascii="Arial" w:hAnsi="Arial" w:cs="Arial"/>
        </w:rPr>
        <w:t xml:space="preserve"> </w:t>
      </w:r>
    </w:p>
    <w:p w14:paraId="7FB70F38" w14:textId="2B6AE6B0" w:rsidR="009576D8" w:rsidRPr="00E30953" w:rsidRDefault="002948DE" w:rsidP="00BE36AC">
      <w:pPr>
        <w:pStyle w:val="Paragraphedeliste"/>
        <w:numPr>
          <w:ilvl w:val="0"/>
          <w:numId w:val="6"/>
        </w:numPr>
        <w:jc w:val="both"/>
        <w:rPr>
          <w:rFonts w:ascii="Arial" w:hAnsi="Arial" w:cs="Arial"/>
        </w:rPr>
      </w:pPr>
      <w:r w:rsidRPr="00E30953">
        <w:rPr>
          <w:rFonts w:ascii="Arial" w:hAnsi="Arial" w:cs="Arial"/>
        </w:rPr>
        <w:t>Il est de la responsabilité de l’entraîneur de s’assurer que la désinfection des mains est effectuée de manière correct</w:t>
      </w:r>
      <w:r w:rsidR="00840F52" w:rsidRPr="00E30953">
        <w:rPr>
          <w:rFonts w:ascii="Arial" w:hAnsi="Arial" w:cs="Arial"/>
        </w:rPr>
        <w:t>e</w:t>
      </w:r>
      <w:r w:rsidRPr="00E30953">
        <w:rPr>
          <w:rFonts w:ascii="Arial" w:hAnsi="Arial" w:cs="Arial"/>
        </w:rPr>
        <w:t>.</w:t>
      </w:r>
    </w:p>
    <w:p w14:paraId="0B0B505B" w14:textId="45FA44D0" w:rsidR="00BF6F32" w:rsidRPr="00E30953" w:rsidRDefault="00E62039" w:rsidP="00BE36AC">
      <w:pPr>
        <w:pStyle w:val="Paragraphedeliste"/>
        <w:numPr>
          <w:ilvl w:val="0"/>
          <w:numId w:val="6"/>
        </w:numPr>
        <w:jc w:val="both"/>
        <w:rPr>
          <w:rFonts w:ascii="Arial" w:hAnsi="Arial" w:cs="Arial"/>
        </w:rPr>
      </w:pPr>
      <w:r w:rsidRPr="00E30953">
        <w:rPr>
          <w:rFonts w:ascii="Arial" w:hAnsi="Arial" w:cs="Arial"/>
        </w:rPr>
        <w:t>Si l’infrastructure le permet, l’entrée et la sortie se feront à des endroit</w:t>
      </w:r>
      <w:r w:rsidR="00961849" w:rsidRPr="00E30953">
        <w:rPr>
          <w:rFonts w:ascii="Arial" w:hAnsi="Arial" w:cs="Arial"/>
        </w:rPr>
        <w:t>s différents</w:t>
      </w:r>
      <w:r w:rsidR="007F5C2D" w:rsidRPr="00E30953">
        <w:rPr>
          <w:rFonts w:ascii="Arial" w:hAnsi="Arial" w:cs="Arial"/>
        </w:rPr>
        <w:t>.</w:t>
      </w:r>
    </w:p>
    <w:p w14:paraId="464ED8F0" w14:textId="06DA5F32" w:rsidR="00207CA9" w:rsidRDefault="00077CBD" w:rsidP="00BE36AC">
      <w:pPr>
        <w:pStyle w:val="Paragraphedeliste"/>
        <w:numPr>
          <w:ilvl w:val="0"/>
          <w:numId w:val="6"/>
        </w:numPr>
        <w:jc w:val="both"/>
        <w:rPr>
          <w:rFonts w:ascii="Arial" w:hAnsi="Arial" w:cs="Arial"/>
        </w:rPr>
      </w:pPr>
      <w:r w:rsidRPr="00E30953">
        <w:rPr>
          <w:rFonts w:ascii="Arial" w:hAnsi="Arial" w:cs="Arial"/>
        </w:rPr>
        <w:t>Pour les pratiquants d’autres sports (volley</w:t>
      </w:r>
      <w:r w:rsidR="007F0062" w:rsidRPr="00E30953">
        <w:rPr>
          <w:rFonts w:ascii="Arial" w:hAnsi="Arial" w:cs="Arial"/>
        </w:rPr>
        <w:t xml:space="preserve">ball, </w:t>
      </w:r>
      <w:proofErr w:type="gramStart"/>
      <w:r w:rsidR="007F0062" w:rsidRPr="00E30953">
        <w:rPr>
          <w:rFonts w:ascii="Arial" w:hAnsi="Arial" w:cs="Arial"/>
        </w:rPr>
        <w:t>unihockey,…</w:t>
      </w:r>
      <w:proofErr w:type="gramEnd"/>
      <w:r w:rsidR="007F0062" w:rsidRPr="00E30953">
        <w:rPr>
          <w:rFonts w:ascii="Arial" w:hAnsi="Arial" w:cs="Arial"/>
        </w:rPr>
        <w:t>)</w:t>
      </w:r>
      <w:r w:rsidR="003D483D" w:rsidRPr="00E30953">
        <w:rPr>
          <w:rFonts w:ascii="Arial" w:hAnsi="Arial" w:cs="Arial"/>
        </w:rPr>
        <w:t xml:space="preserve">, </w:t>
      </w:r>
      <w:r w:rsidR="00444C47" w:rsidRPr="00E30953">
        <w:rPr>
          <w:rFonts w:ascii="Arial" w:hAnsi="Arial" w:cs="Arial"/>
        </w:rPr>
        <w:t>le concept</w:t>
      </w:r>
      <w:r w:rsidR="00243B0E" w:rsidRPr="00E30953">
        <w:rPr>
          <w:rFonts w:ascii="Arial" w:hAnsi="Arial" w:cs="Arial"/>
        </w:rPr>
        <w:t xml:space="preserve"> spécifique </w:t>
      </w:r>
      <w:r w:rsidR="00ED2478" w:rsidRPr="00E30953">
        <w:rPr>
          <w:rFonts w:ascii="Arial" w:hAnsi="Arial" w:cs="Arial"/>
        </w:rPr>
        <w:t>à la discipline doit être appliqu</w:t>
      </w:r>
      <w:r w:rsidR="009576D8" w:rsidRPr="00E30953">
        <w:rPr>
          <w:rFonts w:ascii="Arial" w:hAnsi="Arial" w:cs="Arial"/>
        </w:rPr>
        <w:t>é.</w:t>
      </w:r>
    </w:p>
    <w:p w14:paraId="0282AF53" w14:textId="0A4BB7B5" w:rsidR="00BE36AC" w:rsidRPr="00E30953" w:rsidRDefault="00BE36AC" w:rsidP="00BE36AC">
      <w:pPr>
        <w:pStyle w:val="Paragraphedeliste"/>
        <w:numPr>
          <w:ilvl w:val="0"/>
          <w:numId w:val="6"/>
        </w:numPr>
        <w:jc w:val="both"/>
        <w:rPr>
          <w:rFonts w:ascii="Arial" w:hAnsi="Arial" w:cs="Arial"/>
        </w:rPr>
      </w:pPr>
      <w:r>
        <w:rPr>
          <w:rFonts w:ascii="Arial" w:hAnsi="Arial" w:cs="Arial"/>
        </w:rPr>
        <w:t xml:space="preserve">Contrôler que l’affiche de </w:t>
      </w:r>
      <w:proofErr w:type="spellStart"/>
      <w:r>
        <w:rPr>
          <w:rFonts w:ascii="Arial" w:hAnsi="Arial" w:cs="Arial"/>
        </w:rPr>
        <w:t>Swiss</w:t>
      </w:r>
      <w:proofErr w:type="spellEnd"/>
      <w:r>
        <w:rPr>
          <w:rFonts w:ascii="Arial" w:hAnsi="Arial" w:cs="Arial"/>
        </w:rPr>
        <w:t xml:space="preserve"> Olympic, sur les mesures à appliquer dans le domaine du sport soit affichée et visible dans l’infrastructure sportive.</w:t>
      </w:r>
    </w:p>
    <w:p w14:paraId="3EAA19CE" w14:textId="726CDFE0" w:rsidR="002948DE" w:rsidRPr="00E30953" w:rsidRDefault="00595ADF" w:rsidP="00BE36AC">
      <w:pPr>
        <w:pStyle w:val="Paragraphedeliste"/>
        <w:numPr>
          <w:ilvl w:val="0"/>
          <w:numId w:val="6"/>
        </w:numPr>
        <w:jc w:val="both"/>
        <w:rPr>
          <w:rFonts w:ascii="Arial" w:hAnsi="Arial" w:cs="Arial"/>
        </w:rPr>
      </w:pPr>
      <w:r w:rsidRPr="00E30953">
        <w:rPr>
          <w:rFonts w:ascii="Arial" w:hAnsi="Arial" w:cs="Arial"/>
        </w:rPr>
        <w:t>Transmettre la notice « </w:t>
      </w:r>
      <w:r w:rsidR="002677E6" w:rsidRPr="00E30953">
        <w:rPr>
          <w:rFonts w:ascii="Arial" w:hAnsi="Arial" w:cs="Arial"/>
        </w:rPr>
        <w:t>Mesur</w:t>
      </w:r>
      <w:r w:rsidR="001A633C" w:rsidRPr="00E30953">
        <w:rPr>
          <w:rFonts w:ascii="Arial" w:hAnsi="Arial" w:cs="Arial"/>
        </w:rPr>
        <w:t xml:space="preserve">es de protection contre le COVID-19 dans les sports gymniques » </w:t>
      </w:r>
      <w:r w:rsidR="00496CF8" w:rsidRPr="00E30953">
        <w:rPr>
          <w:rFonts w:ascii="Arial" w:hAnsi="Arial" w:cs="Arial"/>
        </w:rPr>
        <w:t>à tous les prenants part aux entraînements</w:t>
      </w:r>
      <w:r w:rsidR="00347E39" w:rsidRPr="00E30953">
        <w:rPr>
          <w:rFonts w:ascii="Arial" w:hAnsi="Arial" w:cs="Arial"/>
        </w:rPr>
        <w:t xml:space="preserve"> et </w:t>
      </w:r>
      <w:r w:rsidR="00711B7A" w:rsidRPr="00E30953">
        <w:rPr>
          <w:rFonts w:ascii="Arial" w:hAnsi="Arial" w:cs="Arial"/>
        </w:rPr>
        <w:t>aux différentes personnes des comités.</w:t>
      </w:r>
    </w:p>
    <w:sectPr w:rsidR="002948DE" w:rsidRPr="00E3095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AB090" w14:textId="77777777" w:rsidR="00A40127" w:rsidRDefault="00A40127" w:rsidP="008F572C">
      <w:pPr>
        <w:spacing w:after="0" w:line="240" w:lineRule="auto"/>
      </w:pPr>
      <w:r>
        <w:separator/>
      </w:r>
    </w:p>
  </w:endnote>
  <w:endnote w:type="continuationSeparator" w:id="0">
    <w:p w14:paraId="76084951" w14:textId="77777777" w:rsidR="00A40127" w:rsidRDefault="00A40127" w:rsidP="008F572C">
      <w:pPr>
        <w:spacing w:after="0" w:line="240" w:lineRule="auto"/>
      </w:pPr>
      <w:r>
        <w:continuationSeparator/>
      </w:r>
    </w:p>
  </w:endnote>
  <w:endnote w:type="continuationNotice" w:id="1">
    <w:p w14:paraId="71350AEB" w14:textId="77777777" w:rsidR="00A40127" w:rsidRDefault="00A40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8F725" w14:textId="77777777" w:rsidR="00A40127" w:rsidRDefault="00A40127" w:rsidP="008F572C">
      <w:pPr>
        <w:spacing w:after="0" w:line="240" w:lineRule="auto"/>
      </w:pPr>
      <w:r>
        <w:separator/>
      </w:r>
    </w:p>
  </w:footnote>
  <w:footnote w:type="continuationSeparator" w:id="0">
    <w:p w14:paraId="7A559859" w14:textId="77777777" w:rsidR="00A40127" w:rsidRDefault="00A40127" w:rsidP="008F572C">
      <w:pPr>
        <w:spacing w:after="0" w:line="240" w:lineRule="auto"/>
      </w:pPr>
      <w:r>
        <w:continuationSeparator/>
      </w:r>
    </w:p>
  </w:footnote>
  <w:footnote w:type="continuationNotice" w:id="1">
    <w:p w14:paraId="7F061C00" w14:textId="77777777" w:rsidR="00A40127" w:rsidRDefault="00A40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66A6E" w14:textId="64B562C7" w:rsidR="008F572C" w:rsidRDefault="008F572C">
    <w:pPr>
      <w:pStyle w:val="En-tte"/>
    </w:pPr>
    <w:r w:rsidRPr="0073783C">
      <w:rPr>
        <w:b/>
        <w:bCs/>
        <w:noProof/>
      </w:rPr>
      <w:drawing>
        <wp:anchor distT="0" distB="0" distL="114300" distR="114300" simplePos="0" relativeHeight="251658240" behindDoc="0" locked="0" layoutInCell="1" allowOverlap="1" wp14:anchorId="1D9B56C5" wp14:editId="58C76701">
          <wp:simplePos x="0" y="0"/>
          <wp:positionH relativeFrom="margin">
            <wp:posOffset>4465320</wp:posOffset>
          </wp:positionH>
          <wp:positionV relativeFrom="margin">
            <wp:posOffset>-618490</wp:posOffset>
          </wp:positionV>
          <wp:extent cx="1833097" cy="4953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3097"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9F6"/>
    <w:multiLevelType w:val="hybridMultilevel"/>
    <w:tmpl w:val="A808AD1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1536983"/>
    <w:multiLevelType w:val="hybridMultilevel"/>
    <w:tmpl w:val="057835C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2AFD55A0"/>
    <w:multiLevelType w:val="hybridMultilevel"/>
    <w:tmpl w:val="47AE34A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4441521"/>
    <w:multiLevelType w:val="hybridMultilevel"/>
    <w:tmpl w:val="164E1D0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6D74B17"/>
    <w:multiLevelType w:val="hybridMultilevel"/>
    <w:tmpl w:val="E8AEF74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6EAA4EF3"/>
    <w:multiLevelType w:val="hybridMultilevel"/>
    <w:tmpl w:val="164E1D0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AB"/>
    <w:rsid w:val="00036497"/>
    <w:rsid w:val="000478A1"/>
    <w:rsid w:val="0005065D"/>
    <w:rsid w:val="00060F3B"/>
    <w:rsid w:val="00077CBD"/>
    <w:rsid w:val="000A6C1B"/>
    <w:rsid w:val="000C3545"/>
    <w:rsid w:val="000E0587"/>
    <w:rsid w:val="000E5B79"/>
    <w:rsid w:val="000E737A"/>
    <w:rsid w:val="0010253A"/>
    <w:rsid w:val="001323BC"/>
    <w:rsid w:val="00152CC9"/>
    <w:rsid w:val="0016526A"/>
    <w:rsid w:val="001675E2"/>
    <w:rsid w:val="001918FD"/>
    <w:rsid w:val="001A30BB"/>
    <w:rsid w:val="001A3218"/>
    <w:rsid w:val="001A633C"/>
    <w:rsid w:val="001F1A1C"/>
    <w:rsid w:val="00207CA9"/>
    <w:rsid w:val="002105B3"/>
    <w:rsid w:val="002200CE"/>
    <w:rsid w:val="00227939"/>
    <w:rsid w:val="00233830"/>
    <w:rsid w:val="00243B0E"/>
    <w:rsid w:val="002549B8"/>
    <w:rsid w:val="00266A6C"/>
    <w:rsid w:val="002677E6"/>
    <w:rsid w:val="00270CAB"/>
    <w:rsid w:val="002779B1"/>
    <w:rsid w:val="00293577"/>
    <w:rsid w:val="002948DE"/>
    <w:rsid w:val="002A35C8"/>
    <w:rsid w:val="002C607F"/>
    <w:rsid w:val="002E67D2"/>
    <w:rsid w:val="00324A4A"/>
    <w:rsid w:val="00344B83"/>
    <w:rsid w:val="00347E39"/>
    <w:rsid w:val="00357C48"/>
    <w:rsid w:val="00382839"/>
    <w:rsid w:val="003B0649"/>
    <w:rsid w:val="003B608F"/>
    <w:rsid w:val="003B63B6"/>
    <w:rsid w:val="003C3671"/>
    <w:rsid w:val="003C4B6B"/>
    <w:rsid w:val="003D199A"/>
    <w:rsid w:val="003D483D"/>
    <w:rsid w:val="004010D1"/>
    <w:rsid w:val="00423707"/>
    <w:rsid w:val="00424C6A"/>
    <w:rsid w:val="00431C62"/>
    <w:rsid w:val="0044222C"/>
    <w:rsid w:val="00444C47"/>
    <w:rsid w:val="00450831"/>
    <w:rsid w:val="004672F5"/>
    <w:rsid w:val="00473760"/>
    <w:rsid w:val="00475F37"/>
    <w:rsid w:val="004918FE"/>
    <w:rsid w:val="00496CF8"/>
    <w:rsid w:val="004A25AB"/>
    <w:rsid w:val="004B3BBC"/>
    <w:rsid w:val="004C3A66"/>
    <w:rsid w:val="004E0817"/>
    <w:rsid w:val="004F0B9A"/>
    <w:rsid w:val="005054DF"/>
    <w:rsid w:val="005263E7"/>
    <w:rsid w:val="00536F97"/>
    <w:rsid w:val="0054039E"/>
    <w:rsid w:val="00582C38"/>
    <w:rsid w:val="00582DEB"/>
    <w:rsid w:val="00595ADF"/>
    <w:rsid w:val="005A2886"/>
    <w:rsid w:val="005B6376"/>
    <w:rsid w:val="005C3F6A"/>
    <w:rsid w:val="006059E4"/>
    <w:rsid w:val="006129D1"/>
    <w:rsid w:val="00614B86"/>
    <w:rsid w:val="00626042"/>
    <w:rsid w:val="0064689C"/>
    <w:rsid w:val="00653781"/>
    <w:rsid w:val="00666179"/>
    <w:rsid w:val="006726BD"/>
    <w:rsid w:val="00681814"/>
    <w:rsid w:val="006B4E8E"/>
    <w:rsid w:val="007066BC"/>
    <w:rsid w:val="00711B7A"/>
    <w:rsid w:val="0071634C"/>
    <w:rsid w:val="0073783C"/>
    <w:rsid w:val="007424A1"/>
    <w:rsid w:val="007538E1"/>
    <w:rsid w:val="0077667F"/>
    <w:rsid w:val="00784847"/>
    <w:rsid w:val="007A2FAB"/>
    <w:rsid w:val="007A403B"/>
    <w:rsid w:val="007B2628"/>
    <w:rsid w:val="007B48C3"/>
    <w:rsid w:val="007C594E"/>
    <w:rsid w:val="007D0E9F"/>
    <w:rsid w:val="007D4A71"/>
    <w:rsid w:val="007F0062"/>
    <w:rsid w:val="007F5C2D"/>
    <w:rsid w:val="00802D0A"/>
    <w:rsid w:val="0080690A"/>
    <w:rsid w:val="00840F52"/>
    <w:rsid w:val="0087351D"/>
    <w:rsid w:val="008910FD"/>
    <w:rsid w:val="0089581A"/>
    <w:rsid w:val="008C7E56"/>
    <w:rsid w:val="008F07E6"/>
    <w:rsid w:val="008F572C"/>
    <w:rsid w:val="008F58FA"/>
    <w:rsid w:val="00902CB7"/>
    <w:rsid w:val="00911974"/>
    <w:rsid w:val="009161D5"/>
    <w:rsid w:val="00924903"/>
    <w:rsid w:val="009576D8"/>
    <w:rsid w:val="00961849"/>
    <w:rsid w:val="00963B9D"/>
    <w:rsid w:val="009732F3"/>
    <w:rsid w:val="009A3036"/>
    <w:rsid w:val="009F4485"/>
    <w:rsid w:val="00A0171C"/>
    <w:rsid w:val="00A124E9"/>
    <w:rsid w:val="00A15797"/>
    <w:rsid w:val="00A2395A"/>
    <w:rsid w:val="00A24B42"/>
    <w:rsid w:val="00A361C8"/>
    <w:rsid w:val="00A40127"/>
    <w:rsid w:val="00A53B79"/>
    <w:rsid w:val="00A618ED"/>
    <w:rsid w:val="00A7269E"/>
    <w:rsid w:val="00A73E6E"/>
    <w:rsid w:val="00A80566"/>
    <w:rsid w:val="00A90B65"/>
    <w:rsid w:val="00A9626A"/>
    <w:rsid w:val="00AE5583"/>
    <w:rsid w:val="00B0335F"/>
    <w:rsid w:val="00B11815"/>
    <w:rsid w:val="00B16B60"/>
    <w:rsid w:val="00B338CC"/>
    <w:rsid w:val="00B35575"/>
    <w:rsid w:val="00B42C4B"/>
    <w:rsid w:val="00B50D4B"/>
    <w:rsid w:val="00B527B4"/>
    <w:rsid w:val="00B52B97"/>
    <w:rsid w:val="00B725E2"/>
    <w:rsid w:val="00B760E4"/>
    <w:rsid w:val="00BA28C6"/>
    <w:rsid w:val="00BA4297"/>
    <w:rsid w:val="00BB33F6"/>
    <w:rsid w:val="00BC7B65"/>
    <w:rsid w:val="00BE36AC"/>
    <w:rsid w:val="00BF6F32"/>
    <w:rsid w:val="00C06F7A"/>
    <w:rsid w:val="00C073A1"/>
    <w:rsid w:val="00C5405D"/>
    <w:rsid w:val="00C5426A"/>
    <w:rsid w:val="00C70C24"/>
    <w:rsid w:val="00C83337"/>
    <w:rsid w:val="00C85787"/>
    <w:rsid w:val="00CE16F9"/>
    <w:rsid w:val="00CF753C"/>
    <w:rsid w:val="00D211FA"/>
    <w:rsid w:val="00D42684"/>
    <w:rsid w:val="00D4708D"/>
    <w:rsid w:val="00D527D5"/>
    <w:rsid w:val="00D76299"/>
    <w:rsid w:val="00D8552C"/>
    <w:rsid w:val="00D9338B"/>
    <w:rsid w:val="00D94BB5"/>
    <w:rsid w:val="00DA67FE"/>
    <w:rsid w:val="00DB35B2"/>
    <w:rsid w:val="00DC353A"/>
    <w:rsid w:val="00DF5BB4"/>
    <w:rsid w:val="00E27A4B"/>
    <w:rsid w:val="00E30953"/>
    <w:rsid w:val="00E44780"/>
    <w:rsid w:val="00E52284"/>
    <w:rsid w:val="00E62039"/>
    <w:rsid w:val="00E66F3C"/>
    <w:rsid w:val="00E77635"/>
    <w:rsid w:val="00E801C5"/>
    <w:rsid w:val="00E84568"/>
    <w:rsid w:val="00E90A19"/>
    <w:rsid w:val="00EB6D12"/>
    <w:rsid w:val="00EB6D42"/>
    <w:rsid w:val="00ED0AAB"/>
    <w:rsid w:val="00ED2478"/>
    <w:rsid w:val="00ED54DF"/>
    <w:rsid w:val="00ED7F83"/>
    <w:rsid w:val="00EF494D"/>
    <w:rsid w:val="00F00652"/>
    <w:rsid w:val="00F201DF"/>
    <w:rsid w:val="00F23C7B"/>
    <w:rsid w:val="00F30570"/>
    <w:rsid w:val="00F31174"/>
    <w:rsid w:val="00F32954"/>
    <w:rsid w:val="00F70497"/>
    <w:rsid w:val="00F7166E"/>
    <w:rsid w:val="00F75D64"/>
    <w:rsid w:val="00F75FE7"/>
    <w:rsid w:val="00F83003"/>
    <w:rsid w:val="00F91102"/>
    <w:rsid w:val="00FB5972"/>
    <w:rsid w:val="00FB6B56"/>
    <w:rsid w:val="00FC1AD6"/>
    <w:rsid w:val="00FE2A86"/>
    <w:rsid w:val="12E5DAE7"/>
    <w:rsid w:val="18513A86"/>
    <w:rsid w:val="24507841"/>
    <w:rsid w:val="26C02421"/>
    <w:rsid w:val="3179096A"/>
    <w:rsid w:val="34019C03"/>
    <w:rsid w:val="3AEC6ECB"/>
    <w:rsid w:val="3E948D0E"/>
    <w:rsid w:val="44D4B38A"/>
    <w:rsid w:val="4716A5CE"/>
    <w:rsid w:val="4919AC95"/>
    <w:rsid w:val="49DF84C7"/>
    <w:rsid w:val="4AB712C9"/>
    <w:rsid w:val="5E81782B"/>
    <w:rsid w:val="750B8DA8"/>
    <w:rsid w:val="7F9436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3018"/>
  <w15:chartTrackingRefBased/>
  <w15:docId w15:val="{946240EB-40B0-49BF-8A7B-6979B073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25AB"/>
    <w:pPr>
      <w:ind w:left="720"/>
      <w:contextualSpacing/>
    </w:pPr>
  </w:style>
  <w:style w:type="paragraph" w:styleId="En-tte">
    <w:name w:val="header"/>
    <w:basedOn w:val="Normal"/>
    <w:link w:val="En-tteCar"/>
    <w:uiPriority w:val="99"/>
    <w:unhideWhenUsed/>
    <w:rsid w:val="008F572C"/>
    <w:pPr>
      <w:tabs>
        <w:tab w:val="center" w:pos="4536"/>
        <w:tab w:val="right" w:pos="9072"/>
      </w:tabs>
      <w:spacing w:after="0" w:line="240" w:lineRule="auto"/>
    </w:pPr>
  </w:style>
  <w:style w:type="character" w:customStyle="1" w:styleId="En-tteCar">
    <w:name w:val="En-tête Car"/>
    <w:basedOn w:val="Policepardfaut"/>
    <w:link w:val="En-tte"/>
    <w:uiPriority w:val="99"/>
    <w:rsid w:val="008F572C"/>
  </w:style>
  <w:style w:type="paragraph" w:styleId="Pieddepage">
    <w:name w:val="footer"/>
    <w:basedOn w:val="Normal"/>
    <w:link w:val="PieddepageCar"/>
    <w:uiPriority w:val="99"/>
    <w:unhideWhenUsed/>
    <w:rsid w:val="008F57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72C"/>
  </w:style>
  <w:style w:type="character" w:styleId="Marquedecommentaire">
    <w:name w:val="annotation reference"/>
    <w:basedOn w:val="Policepardfaut"/>
    <w:uiPriority w:val="99"/>
    <w:semiHidden/>
    <w:unhideWhenUsed/>
    <w:rsid w:val="00653781"/>
    <w:rPr>
      <w:sz w:val="16"/>
      <w:szCs w:val="16"/>
    </w:rPr>
  </w:style>
  <w:style w:type="paragraph" w:styleId="Commentaire">
    <w:name w:val="annotation text"/>
    <w:basedOn w:val="Normal"/>
    <w:link w:val="CommentaireCar"/>
    <w:uiPriority w:val="99"/>
    <w:semiHidden/>
    <w:unhideWhenUsed/>
    <w:rsid w:val="00653781"/>
    <w:pPr>
      <w:spacing w:line="240" w:lineRule="auto"/>
    </w:pPr>
    <w:rPr>
      <w:sz w:val="20"/>
      <w:szCs w:val="20"/>
    </w:rPr>
  </w:style>
  <w:style w:type="character" w:customStyle="1" w:styleId="CommentaireCar">
    <w:name w:val="Commentaire Car"/>
    <w:basedOn w:val="Policepardfaut"/>
    <w:link w:val="Commentaire"/>
    <w:uiPriority w:val="99"/>
    <w:semiHidden/>
    <w:rsid w:val="00653781"/>
    <w:rPr>
      <w:sz w:val="20"/>
      <w:szCs w:val="20"/>
    </w:rPr>
  </w:style>
  <w:style w:type="paragraph" w:styleId="Objetducommentaire">
    <w:name w:val="annotation subject"/>
    <w:basedOn w:val="Commentaire"/>
    <w:next w:val="Commentaire"/>
    <w:link w:val="ObjetducommentaireCar"/>
    <w:uiPriority w:val="99"/>
    <w:semiHidden/>
    <w:unhideWhenUsed/>
    <w:rsid w:val="00653781"/>
    <w:rPr>
      <w:b/>
      <w:bCs/>
    </w:rPr>
  </w:style>
  <w:style w:type="character" w:customStyle="1" w:styleId="ObjetducommentaireCar">
    <w:name w:val="Objet du commentaire Car"/>
    <w:basedOn w:val="CommentaireCar"/>
    <w:link w:val="Objetducommentaire"/>
    <w:uiPriority w:val="99"/>
    <w:semiHidden/>
    <w:rsid w:val="00653781"/>
    <w:rPr>
      <w:b/>
      <w:bCs/>
      <w:sz w:val="20"/>
      <w:szCs w:val="20"/>
    </w:rPr>
  </w:style>
  <w:style w:type="paragraph" w:styleId="Textedebulles">
    <w:name w:val="Balloon Text"/>
    <w:basedOn w:val="Normal"/>
    <w:link w:val="TextedebullesCar"/>
    <w:uiPriority w:val="99"/>
    <w:semiHidden/>
    <w:unhideWhenUsed/>
    <w:rsid w:val="006537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3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98b4967-4bb9-44fa-93e6-01118a50eeda">E5X5ZPM7273M-243051694-18723</_dlc_DocId>
    <_dlc_DocIdUrl xmlns="598b4967-4bb9-44fa-93e6-01118a50eeda">
      <Url>https://gymvd.sharepoint.com/sites/secretariat/_layouts/15/DocIdRedir.aspx?ID=E5X5ZPM7273M-243051694-18723</Url>
      <Description>E5X5ZPM7273M-243051694-18723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D9C03826D45B048B79403030CC9D5E5" ma:contentTypeVersion="12" ma:contentTypeDescription="Crée un document." ma:contentTypeScope="" ma:versionID="283cd70131191995901d0c91dee76dbb">
  <xsd:schema xmlns:xsd="http://www.w3.org/2001/XMLSchema" xmlns:xs="http://www.w3.org/2001/XMLSchema" xmlns:p="http://schemas.microsoft.com/office/2006/metadata/properties" xmlns:ns2="598b4967-4bb9-44fa-93e6-01118a50eeda" xmlns:ns3="284e8ad8-1c40-4885-abe3-c09fd57f58b3" targetNamespace="http://schemas.microsoft.com/office/2006/metadata/properties" ma:root="true" ma:fieldsID="4aa2ec6787394ebc8170e62ed593535f" ns2:_="" ns3:_="">
    <xsd:import namespace="598b4967-4bb9-44fa-93e6-01118a50eeda"/>
    <xsd:import namespace="284e8ad8-1c40-4885-abe3-c09fd57f58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b4967-4bb9-44fa-93e6-01118a50eed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e8ad8-1c40-4885-abe3-c09fd57f58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E8463-4B1F-CC44-B1B1-49B2388E2F75}">
  <ds:schemaRefs>
    <ds:schemaRef ds:uri="http://schemas.openxmlformats.org/officeDocument/2006/bibliography"/>
  </ds:schemaRefs>
</ds:datastoreItem>
</file>

<file path=customXml/itemProps2.xml><?xml version="1.0" encoding="utf-8"?>
<ds:datastoreItem xmlns:ds="http://schemas.openxmlformats.org/officeDocument/2006/customXml" ds:itemID="{46FA3165-D08B-43CD-B695-15B28E74CEC7}">
  <ds:schemaRefs>
    <ds:schemaRef ds:uri="http://schemas.microsoft.com/sharepoint/events"/>
  </ds:schemaRefs>
</ds:datastoreItem>
</file>

<file path=customXml/itemProps3.xml><?xml version="1.0" encoding="utf-8"?>
<ds:datastoreItem xmlns:ds="http://schemas.openxmlformats.org/officeDocument/2006/customXml" ds:itemID="{626E21B5-0D02-4682-AB09-EE33F8F13EDA}">
  <ds:schemaRefs>
    <ds:schemaRef ds:uri="http://schemas.microsoft.com/sharepoint/v3/contenttype/forms"/>
  </ds:schemaRefs>
</ds:datastoreItem>
</file>

<file path=customXml/itemProps4.xml><?xml version="1.0" encoding="utf-8"?>
<ds:datastoreItem xmlns:ds="http://schemas.openxmlformats.org/officeDocument/2006/customXml" ds:itemID="{2970681A-3CAE-45C0-88CC-816E53EA6B14}">
  <ds:schemaRefs>
    <ds:schemaRef ds:uri="http://schemas.microsoft.com/office/2006/metadata/properties"/>
    <ds:schemaRef ds:uri="http://schemas.microsoft.com/office/infopath/2007/PartnerControls"/>
    <ds:schemaRef ds:uri="598b4967-4bb9-44fa-93e6-01118a50eeda"/>
  </ds:schemaRefs>
</ds:datastoreItem>
</file>

<file path=customXml/itemProps5.xml><?xml version="1.0" encoding="utf-8"?>
<ds:datastoreItem xmlns:ds="http://schemas.openxmlformats.org/officeDocument/2006/customXml" ds:itemID="{BB0BA1EA-BB24-4C68-981B-B6DA7DD2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b4967-4bb9-44fa-93e6-01118a50eeda"/>
    <ds:schemaRef ds:uri="284e8ad8-1c40-4885-abe3-c09fd57f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520</Words>
  <Characters>2861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Crisinel</dc:creator>
  <cp:keywords/>
  <dc:description/>
  <cp:lastModifiedBy>Bovey Cédric</cp:lastModifiedBy>
  <cp:revision>115</cp:revision>
  <dcterms:created xsi:type="dcterms:W3CDTF">2020-05-03T18:44:00Z</dcterms:created>
  <dcterms:modified xsi:type="dcterms:W3CDTF">2020-08-21T19:03:00Z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0x0101002D9C03826D45B048B79403030CC9D5E5</vt:lpwstr>
  </property>
  <property fmtid="{D5CDD505-2E9C-101B-9397-08002B2CF9AE}" pid="3" name="_dlc_DocIdItemGuid">
    <vt:lpwstr>85aa6118-28f3-4979-afe5-a6e5f0c8705f</vt:lpwstr>
  </property>
</Properties>
</file>